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E" w:rsidRPr="00B24F2A" w:rsidRDefault="00EA4F69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B24F2A">
        <w:rPr>
          <w:rFonts w:ascii="仿宋" w:eastAsia="仿宋" w:hAnsi="仿宋" w:hint="eastAsia"/>
          <w:b/>
          <w:color w:val="000000"/>
          <w:sz w:val="36"/>
          <w:szCs w:val="36"/>
        </w:rPr>
        <w:t>201</w:t>
      </w:r>
      <w:r w:rsidR="009F2BD8">
        <w:rPr>
          <w:rFonts w:ascii="仿宋" w:eastAsia="仿宋" w:hAnsi="仿宋" w:hint="eastAsia"/>
          <w:b/>
          <w:color w:val="000000"/>
          <w:sz w:val="36"/>
          <w:szCs w:val="36"/>
        </w:rPr>
        <w:t>9</w:t>
      </w:r>
      <w:r w:rsidRPr="00B24F2A">
        <w:rPr>
          <w:rFonts w:ascii="仿宋" w:eastAsia="仿宋" w:hAnsi="仿宋" w:hint="eastAsia"/>
          <w:b/>
          <w:color w:val="000000"/>
          <w:sz w:val="36"/>
          <w:szCs w:val="36"/>
        </w:rPr>
        <w:t>年</w:t>
      </w:r>
      <w:r w:rsidR="00625191" w:rsidRPr="00B24F2A">
        <w:rPr>
          <w:rFonts w:ascii="仿宋" w:eastAsia="仿宋" w:hAnsi="仿宋" w:hint="eastAsia"/>
          <w:b/>
          <w:color w:val="000000"/>
          <w:sz w:val="36"/>
          <w:szCs w:val="36"/>
        </w:rPr>
        <w:t>昆山市新市民子女公办学校积分入学</w:t>
      </w:r>
    </w:p>
    <w:p w:rsidR="004E44BE" w:rsidRPr="00B24F2A" w:rsidRDefault="00625191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B24F2A">
        <w:rPr>
          <w:rFonts w:ascii="仿宋" w:eastAsia="仿宋" w:hAnsi="仿宋" w:hint="eastAsia"/>
          <w:b/>
          <w:color w:val="000000"/>
          <w:sz w:val="36"/>
          <w:szCs w:val="36"/>
        </w:rPr>
        <w:t>房东出租房现场确认单</w:t>
      </w:r>
    </w:p>
    <w:tbl>
      <w:tblPr>
        <w:tblpPr w:leftFromText="180" w:rightFromText="180" w:vertAnchor="text" w:horzAnchor="page" w:tblpX="1770" w:tblpY="35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68"/>
        <w:gridCol w:w="4627"/>
      </w:tblGrid>
      <w:tr w:rsidR="004E44BE" w:rsidRPr="0064716C" w:rsidTr="00BF768A">
        <w:trPr>
          <w:cantSplit/>
          <w:trHeight w:val="249"/>
        </w:trPr>
        <w:tc>
          <w:tcPr>
            <w:tcW w:w="3227" w:type="dxa"/>
          </w:tcPr>
          <w:p w:rsidR="004E44BE" w:rsidRPr="0064716C" w:rsidRDefault="00625191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471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房东姓名</w:t>
            </w:r>
          </w:p>
        </w:tc>
        <w:tc>
          <w:tcPr>
            <w:tcW w:w="5295" w:type="dxa"/>
            <w:gridSpan w:val="2"/>
          </w:tcPr>
          <w:p w:rsidR="004E44BE" w:rsidRPr="0064716C" w:rsidRDefault="004E44BE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E44BE" w:rsidRPr="0064716C" w:rsidTr="00BF768A">
        <w:trPr>
          <w:cantSplit/>
          <w:trHeight w:val="249"/>
        </w:trPr>
        <w:tc>
          <w:tcPr>
            <w:tcW w:w="3227" w:type="dxa"/>
          </w:tcPr>
          <w:p w:rsidR="004E44BE" w:rsidRPr="0064716C" w:rsidRDefault="00625191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471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5295" w:type="dxa"/>
            <w:gridSpan w:val="2"/>
          </w:tcPr>
          <w:p w:rsidR="004E44BE" w:rsidRPr="0064716C" w:rsidRDefault="004E44BE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E44BE" w:rsidRPr="0064716C" w:rsidTr="00BF768A">
        <w:trPr>
          <w:cantSplit/>
          <w:trHeight w:val="249"/>
        </w:trPr>
        <w:tc>
          <w:tcPr>
            <w:tcW w:w="3227" w:type="dxa"/>
          </w:tcPr>
          <w:p w:rsidR="004E44BE" w:rsidRPr="0064716C" w:rsidRDefault="00625191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471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房产所有权人姓名</w:t>
            </w:r>
          </w:p>
        </w:tc>
        <w:tc>
          <w:tcPr>
            <w:tcW w:w="5295" w:type="dxa"/>
            <w:gridSpan w:val="2"/>
          </w:tcPr>
          <w:p w:rsidR="004E44BE" w:rsidRPr="0064716C" w:rsidRDefault="004E44BE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E44BE" w:rsidRPr="0064716C" w:rsidTr="00BF768A">
        <w:trPr>
          <w:cantSplit/>
          <w:trHeight w:val="249"/>
        </w:trPr>
        <w:tc>
          <w:tcPr>
            <w:tcW w:w="3227" w:type="dxa"/>
          </w:tcPr>
          <w:p w:rsidR="00BF768A" w:rsidRPr="0064716C" w:rsidRDefault="00625191" w:rsidP="00BF768A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471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房产证编号</w:t>
            </w:r>
          </w:p>
          <w:p w:rsidR="004E44BE" w:rsidRPr="0064716C" w:rsidRDefault="00BF768A" w:rsidP="00BF768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4716C">
              <w:rPr>
                <w:rFonts w:ascii="仿宋" w:eastAsia="仿宋" w:hAnsi="仿宋" w:hint="eastAsia"/>
                <w:sz w:val="24"/>
                <w:szCs w:val="24"/>
              </w:rPr>
              <w:t>（不动产权证需年份+编号）</w:t>
            </w:r>
          </w:p>
        </w:tc>
        <w:tc>
          <w:tcPr>
            <w:tcW w:w="5295" w:type="dxa"/>
            <w:gridSpan w:val="2"/>
          </w:tcPr>
          <w:p w:rsidR="004E44BE" w:rsidRPr="0064716C" w:rsidRDefault="004E44BE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E44BE" w:rsidRPr="0064716C">
        <w:trPr>
          <w:cantSplit/>
          <w:trHeight w:val="249"/>
        </w:trPr>
        <w:tc>
          <w:tcPr>
            <w:tcW w:w="3895" w:type="dxa"/>
            <w:gridSpan w:val="2"/>
          </w:tcPr>
          <w:p w:rsidR="004E44BE" w:rsidRPr="0064716C" w:rsidRDefault="00625191" w:rsidP="00BF768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471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房产地址与合同是否一致</w:t>
            </w:r>
          </w:p>
        </w:tc>
        <w:tc>
          <w:tcPr>
            <w:tcW w:w="4627" w:type="dxa"/>
          </w:tcPr>
          <w:p w:rsidR="004E44BE" w:rsidRPr="0064716C" w:rsidRDefault="004E44BE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4E44BE" w:rsidRPr="0064716C" w:rsidRDefault="004E44BE">
      <w:pPr>
        <w:rPr>
          <w:rFonts w:ascii="仿宋" w:eastAsia="仿宋" w:hAnsi="仿宋" w:cs="仿宋_GB2312"/>
          <w:color w:val="000000"/>
          <w:sz w:val="28"/>
          <w:szCs w:val="28"/>
        </w:rPr>
      </w:pPr>
    </w:p>
    <w:p w:rsidR="004E44BE" w:rsidRPr="0064716C" w:rsidRDefault="00625191">
      <w:pPr>
        <w:rPr>
          <w:rFonts w:ascii="仿宋" w:eastAsia="仿宋" w:hAnsi="仿宋" w:cs="仿宋_GB2312"/>
          <w:color w:val="000000"/>
          <w:sz w:val="32"/>
          <w:szCs w:val="32"/>
        </w:rPr>
      </w:pPr>
      <w:r w:rsidRPr="0064716C">
        <w:rPr>
          <w:rFonts w:ascii="仿宋" w:eastAsia="仿宋" w:hAnsi="仿宋" w:cs="仿宋_GB2312" w:hint="eastAsia"/>
          <w:color w:val="000000"/>
          <w:sz w:val="32"/>
          <w:szCs w:val="32"/>
        </w:rPr>
        <w:t>告知：</w:t>
      </w:r>
    </w:p>
    <w:p w:rsidR="004E44BE" w:rsidRPr="0064716C" w:rsidRDefault="00625191">
      <w:pPr>
        <w:pStyle w:val="a5"/>
        <w:ind w:firstLine="645"/>
        <w:jc w:val="both"/>
        <w:rPr>
          <w:rFonts w:ascii="仿宋" w:eastAsia="仿宋" w:hAnsi="仿宋" w:cs="仿宋_GB2312"/>
          <w:b w:val="0"/>
          <w:bCs w:val="0"/>
          <w:color w:val="000000"/>
        </w:rPr>
      </w:pPr>
      <w:r w:rsidRPr="0064716C">
        <w:rPr>
          <w:rFonts w:ascii="仿宋" w:eastAsia="仿宋" w:hAnsi="仿宋" w:cs="仿宋_GB2312" w:hint="eastAsia"/>
          <w:b w:val="0"/>
          <w:bCs w:val="0"/>
        </w:rPr>
        <w:t>根据《昆山市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2014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年各级各类学校招生工作意见》（</w:t>
      </w:r>
      <w:r w:rsidRPr="0064716C">
        <w:rPr>
          <w:rFonts w:ascii="仿宋" w:eastAsia="仿宋" w:hAnsi="仿宋" w:cs="仿宋_GB2312" w:hint="eastAsia"/>
          <w:b w:val="0"/>
          <w:bCs w:val="0"/>
        </w:rPr>
        <w:t>昆教〔</w:t>
      </w:r>
      <w:r w:rsidRPr="0064716C">
        <w:rPr>
          <w:rFonts w:ascii="仿宋" w:eastAsia="仿宋" w:hAnsi="仿宋" w:cs="仿宋_GB2312"/>
          <w:b w:val="0"/>
          <w:bCs w:val="0"/>
        </w:rPr>
        <w:t>2014</w:t>
      </w:r>
      <w:r w:rsidRPr="0064716C">
        <w:rPr>
          <w:rFonts w:ascii="仿宋" w:eastAsia="仿宋" w:hAnsi="仿宋" w:cs="仿宋_GB2312" w:hint="eastAsia"/>
          <w:b w:val="0"/>
          <w:bCs w:val="0"/>
        </w:rPr>
        <w:t>〕</w:t>
      </w:r>
      <w:r w:rsidRPr="0064716C">
        <w:rPr>
          <w:rFonts w:ascii="仿宋" w:eastAsia="仿宋" w:hAnsi="仿宋" w:cs="仿宋_GB2312"/>
          <w:b w:val="0"/>
          <w:bCs w:val="0"/>
        </w:rPr>
        <w:t>62</w:t>
      </w:r>
      <w:r w:rsidRPr="0064716C">
        <w:rPr>
          <w:rFonts w:ascii="仿宋" w:eastAsia="仿宋" w:hAnsi="仿宋" w:cs="仿宋_GB2312" w:hint="eastAsia"/>
          <w:b w:val="0"/>
          <w:bCs w:val="0"/>
        </w:rPr>
        <w:t>号）规定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：“从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2014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年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9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月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1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日起，对起始年级入学时提供的合法固定住所将予以登记，今后每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5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年可以认定一名学区生（同一家庭</w:t>
      </w:r>
      <w:r w:rsidR="009F2BD8">
        <w:rPr>
          <w:rFonts w:ascii="仿宋" w:eastAsia="仿宋" w:hAnsi="仿宋" w:cs="仿宋_GB2312" w:hint="eastAsia"/>
          <w:b w:val="0"/>
          <w:bCs w:val="0"/>
          <w:color w:val="000000"/>
        </w:rPr>
        <w:t>多名子女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除外）。”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 xml:space="preserve"> </w:t>
      </w:r>
    </w:p>
    <w:p w:rsidR="004E44BE" w:rsidRPr="0064716C" w:rsidRDefault="00625191">
      <w:pPr>
        <w:pStyle w:val="a5"/>
        <w:ind w:firstLine="645"/>
        <w:jc w:val="both"/>
        <w:rPr>
          <w:rFonts w:ascii="仿宋" w:eastAsia="仿宋" w:hAnsi="仿宋" w:cs="仿宋_GB2312"/>
          <w:b w:val="0"/>
          <w:color w:val="000000"/>
        </w:rPr>
      </w:pP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根据《昆山市新市民子女公办学校积分入学实施细则</w:t>
      </w:r>
      <w:r w:rsidR="002847DB" w:rsidRPr="0064716C">
        <w:rPr>
          <w:rFonts w:ascii="仿宋" w:eastAsia="仿宋" w:hAnsi="仿宋" w:cs="仿宋_GB2312" w:hint="eastAsia"/>
          <w:b w:val="0"/>
          <w:bCs w:val="0"/>
          <w:color w:val="000000"/>
        </w:rPr>
        <w:t>（修订）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》第十二条第</w:t>
      </w:r>
      <w:r w:rsidRPr="0064716C">
        <w:rPr>
          <w:rFonts w:ascii="仿宋" w:eastAsia="仿宋" w:hAnsi="仿宋" w:cs="仿宋_GB2312"/>
          <w:b w:val="0"/>
          <w:bCs w:val="0"/>
          <w:color w:val="000000"/>
        </w:rPr>
        <w:t>3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款规定：租住房屋同样遵循每</w:t>
      </w:r>
      <w:r w:rsidR="002847DB" w:rsidRPr="0064716C">
        <w:rPr>
          <w:rFonts w:ascii="仿宋" w:eastAsia="仿宋" w:hAnsi="仿宋" w:cs="仿宋_GB2312" w:hint="eastAsia"/>
          <w:b w:val="0"/>
          <w:bCs w:val="0"/>
          <w:color w:val="000000"/>
        </w:rPr>
        <w:t>5</w:t>
      </w:r>
      <w:r w:rsidRPr="0064716C">
        <w:rPr>
          <w:rFonts w:ascii="仿宋" w:eastAsia="仿宋" w:hAnsi="仿宋" w:cs="仿宋_GB2312" w:hint="eastAsia"/>
          <w:b w:val="0"/>
          <w:bCs w:val="0"/>
          <w:color w:val="000000"/>
        </w:rPr>
        <w:t>年认定一名学区生的原则。</w:t>
      </w:r>
    </w:p>
    <w:p w:rsidR="004E44BE" w:rsidRPr="0064716C" w:rsidRDefault="00625191" w:rsidP="0064716C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4716C">
        <w:rPr>
          <w:rFonts w:ascii="仿宋" w:eastAsia="仿宋" w:hAnsi="仿宋" w:cs="仿宋_GB2312" w:hint="eastAsia"/>
          <w:color w:val="000000"/>
          <w:sz w:val="32"/>
          <w:szCs w:val="32"/>
        </w:rPr>
        <w:t>确认：房屋所有权人及其委托人在阅读告知内容、知晓相关政策后，同意将名下所有的房屋出租给</w:t>
      </w:r>
      <w:r w:rsidR="00BF768A" w:rsidRPr="0064716C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 w:rsidRPr="0064716C">
        <w:rPr>
          <w:rFonts w:ascii="仿宋" w:eastAsia="仿宋" w:hAnsi="仿宋" w:cs="仿宋_GB2312" w:hint="eastAsia"/>
          <w:color w:val="000000"/>
          <w:sz w:val="32"/>
          <w:szCs w:val="32"/>
        </w:rPr>
        <w:t>居住。</w:t>
      </w:r>
    </w:p>
    <w:p w:rsidR="004E44BE" w:rsidRPr="0064716C" w:rsidRDefault="004E44BE" w:rsidP="0064716C">
      <w:pPr>
        <w:ind w:right="640"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</w:p>
    <w:p w:rsidR="004E44BE" w:rsidRPr="0064716C" w:rsidRDefault="004C5220" w:rsidP="0064716C">
      <w:pPr>
        <w:ind w:right="640"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 w:rsidRPr="0064716C">
        <w:rPr>
          <w:rFonts w:ascii="仿宋" w:eastAsia="仿宋" w:hAnsi="仿宋" w:hint="eastAsia"/>
          <w:color w:val="000000"/>
          <w:sz w:val="32"/>
          <w:szCs w:val="32"/>
        </w:rPr>
        <w:t>房产所有权人或</w:t>
      </w:r>
      <w:r w:rsidR="00625191" w:rsidRPr="0064716C">
        <w:rPr>
          <w:rFonts w:ascii="仿宋" w:eastAsia="仿宋" w:hAnsi="仿宋" w:cs="仿宋_GB2312" w:hint="eastAsia"/>
          <w:color w:val="000000"/>
          <w:sz w:val="32"/>
          <w:szCs w:val="32"/>
        </w:rPr>
        <w:t>受委托人（签名）：</w:t>
      </w:r>
    </w:p>
    <w:p w:rsidR="004E44BE" w:rsidRPr="0064716C" w:rsidRDefault="004E44BE" w:rsidP="0064716C">
      <w:pPr>
        <w:ind w:right="640" w:firstLineChars="200" w:firstLine="640"/>
        <w:jc w:val="center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</w:p>
    <w:p w:rsidR="00953571" w:rsidRPr="0064716C" w:rsidRDefault="00625191" w:rsidP="0064716C">
      <w:pPr>
        <w:pStyle w:val="a5"/>
        <w:ind w:firstLineChars="200" w:firstLine="640"/>
        <w:jc w:val="right"/>
        <w:rPr>
          <w:rFonts w:ascii="仿宋" w:eastAsia="仿宋" w:hAnsi="仿宋" w:cs="仿宋_GB2312"/>
          <w:b w:val="0"/>
        </w:rPr>
      </w:pPr>
      <w:r w:rsidRPr="0064716C">
        <w:rPr>
          <w:rFonts w:ascii="仿宋" w:eastAsia="仿宋" w:hAnsi="仿宋" w:cs="仿宋_GB2312"/>
          <w:b w:val="0"/>
          <w:color w:val="000000"/>
        </w:rPr>
        <w:t xml:space="preserve">                        </w:t>
      </w:r>
      <w:r w:rsidR="00953571" w:rsidRPr="0064716C">
        <w:rPr>
          <w:rFonts w:ascii="仿宋" w:eastAsia="仿宋" w:hAnsi="仿宋" w:cs="仿宋_GB2312"/>
          <w:b w:val="0"/>
        </w:rPr>
        <w:t xml:space="preserve">  </w:t>
      </w:r>
      <w:r w:rsidR="00953571" w:rsidRPr="0064716C">
        <w:rPr>
          <w:rFonts w:ascii="仿宋" w:eastAsia="仿宋" w:hAnsi="仿宋" w:cs="仿宋_GB2312" w:hint="eastAsia"/>
          <w:b w:val="0"/>
        </w:rPr>
        <w:t>201</w:t>
      </w:r>
      <w:r w:rsidR="009F2BD8">
        <w:rPr>
          <w:rFonts w:ascii="仿宋" w:eastAsia="仿宋" w:hAnsi="仿宋" w:cs="仿宋_GB2312" w:hint="eastAsia"/>
          <w:b w:val="0"/>
        </w:rPr>
        <w:t>9</w:t>
      </w:r>
      <w:r w:rsidR="00953571" w:rsidRPr="0064716C">
        <w:rPr>
          <w:rFonts w:ascii="仿宋" w:eastAsia="仿宋" w:hAnsi="仿宋" w:cs="仿宋_GB2312" w:hint="eastAsia"/>
          <w:b w:val="0"/>
        </w:rPr>
        <w:t>年  月  日</w:t>
      </w:r>
    </w:p>
    <w:p w:rsidR="004E44BE" w:rsidRPr="0064716C" w:rsidRDefault="004E44BE" w:rsidP="0064716C">
      <w:pPr>
        <w:ind w:right="640"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</w:p>
    <w:sectPr w:rsidR="004E44BE" w:rsidRPr="0064716C" w:rsidSect="00E9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6C" w:rsidRDefault="00FF6D6C" w:rsidP="002847DB">
      <w:r>
        <w:separator/>
      </w:r>
    </w:p>
  </w:endnote>
  <w:endnote w:type="continuationSeparator" w:id="0">
    <w:p w:rsidR="00FF6D6C" w:rsidRDefault="00FF6D6C" w:rsidP="0028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6C" w:rsidRDefault="00FF6D6C" w:rsidP="002847DB">
      <w:r>
        <w:separator/>
      </w:r>
    </w:p>
  </w:footnote>
  <w:footnote w:type="continuationSeparator" w:id="0">
    <w:p w:rsidR="00FF6D6C" w:rsidRDefault="00FF6D6C" w:rsidP="0028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5E"/>
    <w:rsid w:val="00035891"/>
    <w:rsid w:val="00060DD7"/>
    <w:rsid w:val="00061480"/>
    <w:rsid w:val="001216BF"/>
    <w:rsid w:val="00123F5E"/>
    <w:rsid w:val="00142F8B"/>
    <w:rsid w:val="001555A7"/>
    <w:rsid w:val="00180547"/>
    <w:rsid w:val="002126E6"/>
    <w:rsid w:val="00220E5A"/>
    <w:rsid w:val="002763D4"/>
    <w:rsid w:val="002847DB"/>
    <w:rsid w:val="002B16FF"/>
    <w:rsid w:val="002C1C65"/>
    <w:rsid w:val="003D7F8C"/>
    <w:rsid w:val="004C35AE"/>
    <w:rsid w:val="004C5220"/>
    <w:rsid w:val="004E44BE"/>
    <w:rsid w:val="00551F7C"/>
    <w:rsid w:val="0055423D"/>
    <w:rsid w:val="00625191"/>
    <w:rsid w:val="0064716C"/>
    <w:rsid w:val="00695099"/>
    <w:rsid w:val="0072719B"/>
    <w:rsid w:val="00767AA3"/>
    <w:rsid w:val="00815252"/>
    <w:rsid w:val="008D6642"/>
    <w:rsid w:val="00953571"/>
    <w:rsid w:val="00954D7B"/>
    <w:rsid w:val="009569D0"/>
    <w:rsid w:val="009F0B44"/>
    <w:rsid w:val="009F2BD8"/>
    <w:rsid w:val="00A256EB"/>
    <w:rsid w:val="00AB387D"/>
    <w:rsid w:val="00B02CB8"/>
    <w:rsid w:val="00B15D28"/>
    <w:rsid w:val="00B24F2A"/>
    <w:rsid w:val="00BF768A"/>
    <w:rsid w:val="00C042F9"/>
    <w:rsid w:val="00CA01C7"/>
    <w:rsid w:val="00CB0CA9"/>
    <w:rsid w:val="00D12026"/>
    <w:rsid w:val="00D17E68"/>
    <w:rsid w:val="00D3535A"/>
    <w:rsid w:val="00D8226A"/>
    <w:rsid w:val="00D9466B"/>
    <w:rsid w:val="00DC14A7"/>
    <w:rsid w:val="00E902E7"/>
    <w:rsid w:val="00EA4F69"/>
    <w:rsid w:val="00EA6B25"/>
    <w:rsid w:val="00F475D0"/>
    <w:rsid w:val="00F56041"/>
    <w:rsid w:val="00FF6D6C"/>
    <w:rsid w:val="06522086"/>
    <w:rsid w:val="06827F2C"/>
    <w:rsid w:val="07C31820"/>
    <w:rsid w:val="09A87669"/>
    <w:rsid w:val="11B50E7A"/>
    <w:rsid w:val="13C95CB2"/>
    <w:rsid w:val="1BFF4480"/>
    <w:rsid w:val="1F3C6EEB"/>
    <w:rsid w:val="23F42404"/>
    <w:rsid w:val="26953851"/>
    <w:rsid w:val="27047681"/>
    <w:rsid w:val="300B61A8"/>
    <w:rsid w:val="30EE7FEE"/>
    <w:rsid w:val="31203CA9"/>
    <w:rsid w:val="3490109E"/>
    <w:rsid w:val="365D596D"/>
    <w:rsid w:val="405D3988"/>
    <w:rsid w:val="474B0491"/>
    <w:rsid w:val="482827CD"/>
    <w:rsid w:val="57C12330"/>
    <w:rsid w:val="5A307C7C"/>
    <w:rsid w:val="5F8565AC"/>
    <w:rsid w:val="639C63E7"/>
    <w:rsid w:val="67940813"/>
    <w:rsid w:val="6CF36ACF"/>
    <w:rsid w:val="6EAA0616"/>
    <w:rsid w:val="6FBF5F8E"/>
    <w:rsid w:val="718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/>
    <w:lsdException w:name="Placeholder Text" w:unhideWhenUsed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02E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9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Subtitle"/>
    <w:basedOn w:val="a"/>
    <w:link w:val="Char1"/>
    <w:uiPriority w:val="11"/>
    <w:qFormat/>
    <w:locked/>
    <w:rsid w:val="00E902E7"/>
    <w:pPr>
      <w:adjustRightInd w:val="0"/>
      <w:snapToGrid w:val="0"/>
      <w:spacing w:line="300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rsid w:val="00E902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locked/>
    <w:rsid w:val="00E902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locked/>
    <w:rsid w:val="00E902E7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E902E7"/>
    <w:rPr>
      <w:rFonts w:cs="Times New Roman"/>
      <w:sz w:val="18"/>
      <w:szCs w:val="18"/>
    </w:rPr>
  </w:style>
  <w:style w:type="character" w:customStyle="1" w:styleId="Char1">
    <w:name w:val="副标题 Char"/>
    <w:link w:val="a5"/>
    <w:uiPriority w:val="11"/>
    <w:rsid w:val="00E902E7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KSXFJ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授权委托书（单位）</dc:title>
  <dc:creator>Administrator</dc:creator>
  <cp:lastModifiedBy>Administrator</cp:lastModifiedBy>
  <cp:revision>5</cp:revision>
  <cp:lastPrinted>2017-02-27T06:25:00Z</cp:lastPrinted>
  <dcterms:created xsi:type="dcterms:W3CDTF">2018-03-20T06:27:00Z</dcterms:created>
  <dcterms:modified xsi:type="dcterms:W3CDTF">2019-01-17T02:55:00Z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